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B2E57" w14:textId="4F0D575B" w:rsidR="00B17FC6" w:rsidRDefault="00D51A6D" w:rsidP="0031658D">
      <w:pPr>
        <w:pStyle w:val="Heading1"/>
        <w:ind w:left="0"/>
        <w:rPr>
          <w:rFonts w:eastAsiaTheme="majorEastAsia"/>
        </w:rPr>
      </w:pPr>
      <w:r w:rsidRPr="004B6C98">
        <w:rPr>
          <w:rFonts w:eastAsiaTheme="majorEastAsia"/>
        </w:rPr>
        <w:t>Independent Gatwick Accessibility Panel (IGAP)</w:t>
      </w:r>
    </w:p>
    <w:p w14:paraId="30E8223B" w14:textId="2B80A26A" w:rsidR="00D51A6D" w:rsidRDefault="00CF1FAF" w:rsidP="0031658D">
      <w:pPr>
        <w:pStyle w:val="Subtitle"/>
        <w:ind w:left="0"/>
      </w:pPr>
      <w:r>
        <w:t>19</w:t>
      </w:r>
      <w:r w:rsidRPr="00CF1FAF">
        <w:rPr>
          <w:vertAlign w:val="superscript"/>
        </w:rPr>
        <w:t>th</w:t>
      </w:r>
      <w:r>
        <w:t xml:space="preserve"> May</w:t>
      </w:r>
      <w:r w:rsidR="00C90A85">
        <w:t xml:space="preserve"> 2026</w:t>
      </w:r>
      <w:r w:rsidR="00D51A6D">
        <w:t xml:space="preserve"> – </w:t>
      </w:r>
      <w:r w:rsidR="001D3FE3">
        <w:t>Online</w:t>
      </w:r>
    </w:p>
    <w:p w14:paraId="2AC52434" w14:textId="2442E281" w:rsidR="00D51A6D" w:rsidRDefault="00D51A6D" w:rsidP="0031658D"/>
    <w:p w14:paraId="3C0E9FDD" w14:textId="77777777" w:rsidR="00534A19" w:rsidRDefault="00534A19" w:rsidP="0031658D">
      <w:pPr>
        <w:pStyle w:val="Heading2"/>
        <w:ind w:left="0"/>
        <w:sectPr w:rsidR="00534A19">
          <w:headerReference w:type="default" r:id="rId7"/>
          <w:footerReference w:type="default" r:id="rId8"/>
          <w:pgSz w:w="11906" w:h="16838"/>
          <w:pgMar w:top="1440" w:right="1440" w:bottom="1440" w:left="1440" w:header="708" w:footer="708" w:gutter="0"/>
          <w:cols w:space="708"/>
          <w:docGrid w:linePitch="360"/>
        </w:sectPr>
      </w:pPr>
    </w:p>
    <w:p w14:paraId="36BD3C81" w14:textId="7C83F3E6" w:rsidR="000E0A21" w:rsidRPr="007A52BE" w:rsidRDefault="000E0A21" w:rsidP="0031658D">
      <w:pPr>
        <w:pStyle w:val="Heading2"/>
        <w:ind w:left="0"/>
      </w:pPr>
      <w:r w:rsidRPr="007A52BE">
        <w:t>Attendees:</w:t>
      </w:r>
    </w:p>
    <w:p w14:paraId="1A403494" w14:textId="77777777" w:rsidR="005C5136" w:rsidRDefault="005C5136" w:rsidP="0031658D">
      <w:pPr>
        <w:ind w:left="0"/>
        <w:sectPr w:rsidR="005C5136" w:rsidSect="0068510E">
          <w:type w:val="continuous"/>
          <w:pgSz w:w="11906" w:h="16838"/>
          <w:pgMar w:top="1440" w:right="1440" w:bottom="1440" w:left="1440" w:header="708" w:footer="708" w:gutter="0"/>
          <w:cols w:num="2" w:space="708"/>
          <w:docGrid w:linePitch="360"/>
        </w:sectPr>
      </w:pPr>
    </w:p>
    <w:p w14:paraId="6D30CC8B" w14:textId="769EAC8B" w:rsidR="000E0A21" w:rsidRPr="00CB0840" w:rsidRDefault="005C5136" w:rsidP="0031658D">
      <w:pPr>
        <w:pStyle w:val="Heading3"/>
        <w:ind w:left="0"/>
      </w:pPr>
      <w:r w:rsidRPr="00CB0840">
        <w:t>IGAP</w:t>
      </w:r>
    </w:p>
    <w:p w14:paraId="5EC0ABBF" w14:textId="77777777" w:rsidR="00154B40" w:rsidRPr="00722369" w:rsidRDefault="00154B40" w:rsidP="00154B40">
      <w:pPr>
        <w:ind w:left="0"/>
      </w:pPr>
      <w:r w:rsidRPr="00722369">
        <w:t xml:space="preserve">Ann Frye (AF) </w:t>
      </w:r>
    </w:p>
    <w:p w14:paraId="208995FB" w14:textId="77777777" w:rsidR="00154B40" w:rsidRDefault="00154B40" w:rsidP="00154B40">
      <w:pPr>
        <w:ind w:left="0"/>
      </w:pPr>
      <w:r w:rsidRPr="00722369">
        <w:t xml:space="preserve">Charlotte McMillan (CM) </w:t>
      </w:r>
    </w:p>
    <w:p w14:paraId="40457BB1" w14:textId="77777777" w:rsidR="00154B40" w:rsidRDefault="00154B40" w:rsidP="00154B40">
      <w:pPr>
        <w:ind w:left="0"/>
      </w:pPr>
      <w:r w:rsidRPr="00722369">
        <w:t xml:space="preserve">Geraldine Lundy (GL) </w:t>
      </w:r>
    </w:p>
    <w:p w14:paraId="0974696E" w14:textId="1DE0D10E" w:rsidR="002E4076" w:rsidRDefault="002E4076" w:rsidP="00154B40">
      <w:pPr>
        <w:ind w:left="0"/>
      </w:pPr>
      <w:r>
        <w:t>Libby Herbert (LH)</w:t>
      </w:r>
    </w:p>
    <w:p w14:paraId="44A71EA6" w14:textId="77777777" w:rsidR="00154B40" w:rsidRPr="00722369" w:rsidRDefault="00154B40" w:rsidP="00154B40">
      <w:pPr>
        <w:ind w:left="0"/>
      </w:pPr>
      <w:r>
        <w:t>Neil Betteridge (NB)</w:t>
      </w:r>
    </w:p>
    <w:p w14:paraId="5A4FAEFA" w14:textId="77777777" w:rsidR="00154B40" w:rsidRPr="00722369" w:rsidRDefault="00154B40" w:rsidP="00154B40">
      <w:pPr>
        <w:ind w:left="0"/>
      </w:pPr>
      <w:r w:rsidRPr="00765CAD">
        <w:t>Robert</w:t>
      </w:r>
      <w:r>
        <w:t xml:space="preserve"> Morgan (RM)</w:t>
      </w:r>
      <w:r w:rsidRPr="00722369">
        <w:t xml:space="preserve"> </w:t>
      </w:r>
    </w:p>
    <w:p w14:paraId="2B92E318" w14:textId="77777777" w:rsidR="00116704" w:rsidRDefault="00154B40" w:rsidP="00154B40">
      <w:pPr>
        <w:ind w:left="0"/>
      </w:pPr>
      <w:r w:rsidRPr="00722369">
        <w:t xml:space="preserve">Ross Hovey (RH) </w:t>
      </w:r>
    </w:p>
    <w:p w14:paraId="69732F6B" w14:textId="3036B350" w:rsidR="006F20B0" w:rsidRDefault="00154B40" w:rsidP="006F20B0">
      <w:pPr>
        <w:ind w:left="0"/>
      </w:pPr>
      <w:r w:rsidRPr="00722369">
        <w:t>Sophie Grand (SG)</w:t>
      </w:r>
    </w:p>
    <w:p w14:paraId="4DF90A95" w14:textId="58412A9F" w:rsidR="006F20B0" w:rsidRDefault="006F20B0" w:rsidP="006F20B0">
      <w:pPr>
        <w:pStyle w:val="Heading3"/>
        <w:ind w:left="0"/>
      </w:pPr>
      <w:r>
        <w:t>Gatwick Airport Limited</w:t>
      </w:r>
      <w:r w:rsidR="00740D5A">
        <w:t xml:space="preserve"> (GAL)</w:t>
      </w:r>
    </w:p>
    <w:p w14:paraId="3D1BD18A" w14:textId="6F55D04A" w:rsidR="006F20B0" w:rsidRDefault="00E77188" w:rsidP="006F20B0">
      <w:pPr>
        <w:ind w:left="0"/>
      </w:pPr>
      <w:r>
        <w:t>Charlotte Dance (CD)</w:t>
      </w:r>
    </w:p>
    <w:p w14:paraId="6F4269E1" w14:textId="77777777" w:rsidR="006F20B0" w:rsidRDefault="006F20B0" w:rsidP="006F20B0">
      <w:pPr>
        <w:ind w:left="0"/>
      </w:pPr>
      <w:r>
        <w:t>Lauren McDaniel (LM)</w:t>
      </w:r>
    </w:p>
    <w:p w14:paraId="5D8F3841" w14:textId="3F4A875B" w:rsidR="00534A19" w:rsidRDefault="006F20B0" w:rsidP="006F20B0">
      <w:pPr>
        <w:ind w:left="0"/>
      </w:pPr>
      <w:r>
        <w:t>Sarah Blasche (SB)</w:t>
      </w:r>
    </w:p>
    <w:p w14:paraId="52BB9059" w14:textId="6BDD665A" w:rsidR="003D491B" w:rsidRDefault="003D491B" w:rsidP="006F20B0">
      <w:pPr>
        <w:ind w:left="0"/>
      </w:pPr>
      <w:r>
        <w:t>Charlotte Walker (CW)</w:t>
      </w:r>
      <w:r w:rsidR="000C62CF">
        <w:t xml:space="preserve"> – Item 1</w:t>
      </w:r>
    </w:p>
    <w:p w14:paraId="1FBDCE37" w14:textId="77777777" w:rsidR="006A4E1D" w:rsidRDefault="005109AE" w:rsidP="006F20B0">
      <w:pPr>
        <w:ind w:left="0"/>
      </w:pPr>
      <w:r w:rsidRPr="00E32A00">
        <w:t>Olesya Lifshits</w:t>
      </w:r>
      <w:r>
        <w:t xml:space="preserve"> (OL) – Item 1</w:t>
      </w:r>
    </w:p>
    <w:p w14:paraId="1CF388A2" w14:textId="2373778B" w:rsidR="009C5345" w:rsidRDefault="00B239EE" w:rsidP="006F20B0">
      <w:pPr>
        <w:ind w:left="0"/>
      </w:pPr>
      <w:r>
        <w:t xml:space="preserve">Roberta </w:t>
      </w:r>
      <w:proofErr w:type="spellStart"/>
      <w:r>
        <w:t>Massabo</w:t>
      </w:r>
      <w:proofErr w:type="spellEnd"/>
      <w:r>
        <w:t xml:space="preserve"> (RM)</w:t>
      </w:r>
      <w:r w:rsidR="000C62CF">
        <w:t xml:space="preserve"> – Item 1</w:t>
      </w:r>
    </w:p>
    <w:p w14:paraId="27396162" w14:textId="2C3A9424" w:rsidR="00E77188" w:rsidRDefault="006C3CE0" w:rsidP="006F20B0">
      <w:pPr>
        <w:ind w:left="0"/>
      </w:pPr>
      <w:r>
        <w:br w:type="column"/>
      </w:r>
    </w:p>
    <w:p w14:paraId="0FE58855" w14:textId="1616B056" w:rsidR="00E77188" w:rsidRDefault="00E77188" w:rsidP="00E77188">
      <w:pPr>
        <w:pStyle w:val="Heading3"/>
        <w:ind w:left="0"/>
      </w:pPr>
      <w:r>
        <w:t>Guests</w:t>
      </w:r>
    </w:p>
    <w:p w14:paraId="035129A5" w14:textId="647964CE" w:rsidR="001D5844" w:rsidRDefault="001D5844" w:rsidP="00F507C5">
      <w:pPr>
        <w:ind w:left="0"/>
      </w:pPr>
      <w:r>
        <w:t xml:space="preserve">Alex Matthams </w:t>
      </w:r>
      <w:r w:rsidR="00B15303">
        <w:t>(AM)</w:t>
      </w:r>
      <w:r>
        <w:t>- Nordic</w:t>
      </w:r>
      <w:r w:rsidR="00B15303">
        <w:t>, Item 1</w:t>
      </w:r>
    </w:p>
    <w:p w14:paraId="4DC072C6" w14:textId="6D2A546C" w:rsidR="00F507C5" w:rsidRDefault="00F507C5" w:rsidP="00F507C5">
      <w:pPr>
        <w:ind w:left="0"/>
      </w:pPr>
      <w:r>
        <w:t>Alistair Cordey</w:t>
      </w:r>
      <w:r w:rsidR="00B15303">
        <w:t xml:space="preserve"> (</w:t>
      </w:r>
      <w:proofErr w:type="gramStart"/>
      <w:r w:rsidR="00B15303">
        <w:t xml:space="preserve">AC) </w:t>
      </w:r>
      <w:r>
        <w:t xml:space="preserve"> –</w:t>
      </w:r>
      <w:proofErr w:type="gramEnd"/>
      <w:r>
        <w:t xml:space="preserve"> Nordic</w:t>
      </w:r>
      <w:r w:rsidR="00B15303">
        <w:t>, Item 1</w:t>
      </w:r>
    </w:p>
    <w:p w14:paraId="6AFFE6DA" w14:textId="55A944F1" w:rsidR="00F507C5" w:rsidRDefault="00F507C5" w:rsidP="00F507C5">
      <w:pPr>
        <w:ind w:left="0"/>
      </w:pPr>
      <w:r>
        <w:t xml:space="preserve">Arran Price </w:t>
      </w:r>
      <w:r w:rsidR="00B15303">
        <w:t>(AP)</w:t>
      </w:r>
      <w:r>
        <w:t>– Buro Happold</w:t>
      </w:r>
      <w:r w:rsidR="00B15303">
        <w:t>, Item 1</w:t>
      </w:r>
    </w:p>
    <w:p w14:paraId="0935874E" w14:textId="199EC1FA" w:rsidR="00483120" w:rsidRDefault="00483120" w:rsidP="00483120">
      <w:pPr>
        <w:pStyle w:val="Heading3"/>
        <w:ind w:left="0"/>
      </w:pPr>
      <w:r>
        <w:t>Apologies</w:t>
      </w:r>
    </w:p>
    <w:p w14:paraId="7EFF6C37" w14:textId="337C0193" w:rsidR="00F76368" w:rsidRPr="00F76368" w:rsidRDefault="00F76368" w:rsidP="00F76368">
      <w:pPr>
        <w:ind w:left="0"/>
      </w:pPr>
      <w:r w:rsidRPr="00722369">
        <w:t>Daniel Cadey (</w:t>
      </w:r>
      <w:r w:rsidR="0098161F">
        <w:t>IGAP</w:t>
      </w:r>
      <w:r w:rsidRPr="00722369">
        <w:t xml:space="preserve">) </w:t>
      </w:r>
    </w:p>
    <w:p w14:paraId="44394C09" w14:textId="58FF265D" w:rsidR="00483120" w:rsidRDefault="00483120" w:rsidP="00483120">
      <w:pPr>
        <w:ind w:left="0"/>
      </w:pPr>
      <w:r>
        <w:t>Kamran Mallick (IGAP)</w:t>
      </w:r>
    </w:p>
    <w:p w14:paraId="429F5F4F" w14:textId="3A2096DF" w:rsidR="003A40DA" w:rsidRDefault="003A40DA" w:rsidP="00483120">
      <w:pPr>
        <w:ind w:left="0"/>
      </w:pPr>
      <w:r>
        <w:t>Sue Sharp (</w:t>
      </w:r>
      <w:r w:rsidR="0098161F">
        <w:t>IGAP</w:t>
      </w:r>
      <w:r>
        <w:t>)</w:t>
      </w:r>
    </w:p>
    <w:p w14:paraId="2C40474F" w14:textId="0D244DC3" w:rsidR="008325D3" w:rsidRDefault="00483120" w:rsidP="0031658D">
      <w:pPr>
        <w:ind w:left="0"/>
      </w:pPr>
      <w:r>
        <w:t>Samantha Williams (PAG)</w:t>
      </w:r>
    </w:p>
    <w:p w14:paraId="34208355" w14:textId="77777777" w:rsidR="008325D3" w:rsidRDefault="008325D3" w:rsidP="0031658D">
      <w:pPr>
        <w:ind w:left="0"/>
        <w:sectPr w:rsidR="008325D3" w:rsidSect="00B422D2">
          <w:headerReference w:type="default" r:id="rId9"/>
          <w:footerReference w:type="default" r:id="rId10"/>
          <w:type w:val="continuous"/>
          <w:pgSz w:w="11906" w:h="16838"/>
          <w:pgMar w:top="1440" w:right="1440" w:bottom="1440" w:left="1440" w:header="708" w:footer="708" w:gutter="0"/>
          <w:cols w:num="2" w:space="708"/>
          <w:docGrid w:linePitch="360"/>
        </w:sectPr>
      </w:pPr>
    </w:p>
    <w:p w14:paraId="7F0A2FA2" w14:textId="77777777" w:rsidR="009901A6" w:rsidRDefault="009901A6" w:rsidP="0031658D">
      <w:pPr>
        <w:pStyle w:val="Heading2"/>
        <w:ind w:left="0"/>
      </w:pPr>
    </w:p>
    <w:p w14:paraId="34F83E10" w14:textId="4C76B251" w:rsidR="00D51A6D" w:rsidRDefault="00F020CD" w:rsidP="0031658D">
      <w:pPr>
        <w:pStyle w:val="Heading2"/>
        <w:ind w:left="0"/>
      </w:pPr>
      <w:r>
        <w:t>Minutes:</w:t>
      </w:r>
    </w:p>
    <w:p w14:paraId="52E617F8" w14:textId="500117AF" w:rsidR="00D51A6D" w:rsidRDefault="00D1683E" w:rsidP="0031658D">
      <w:pPr>
        <w:pStyle w:val="Heading3"/>
        <w:numPr>
          <w:ilvl w:val="0"/>
          <w:numId w:val="5"/>
        </w:numPr>
        <w:tabs>
          <w:tab w:val="left" w:pos="426"/>
        </w:tabs>
        <w:ind w:left="0" w:firstLine="284"/>
      </w:pPr>
      <w:r>
        <w:t>Infrastructure project update</w:t>
      </w:r>
    </w:p>
    <w:p w14:paraId="15D8534E" w14:textId="2CAE12E9" w:rsidR="00EC19A8" w:rsidRDefault="00EC19A8" w:rsidP="00EC19A8">
      <w:r>
        <w:t xml:space="preserve">Following on from </w:t>
      </w:r>
      <w:r w:rsidR="002823AC">
        <w:t>the presentation delivered in February, the project team returned to IGAP to provide an update.</w:t>
      </w:r>
    </w:p>
    <w:p w14:paraId="174E6AD1" w14:textId="77777777" w:rsidR="002823AC" w:rsidRPr="00EC19A8" w:rsidRDefault="002823AC" w:rsidP="00EC19A8"/>
    <w:p w14:paraId="45FBD27B" w14:textId="364D0623" w:rsidR="00DF5A4F" w:rsidRDefault="00D1683E" w:rsidP="00DF5A4F">
      <w:r>
        <w:t xml:space="preserve">Due to </w:t>
      </w:r>
      <w:r w:rsidR="002823AC">
        <w:t>the commercially sensitive nature</w:t>
      </w:r>
      <w:r w:rsidR="004D0CCA">
        <w:t xml:space="preserve"> of this item,</w:t>
      </w:r>
      <w:r>
        <w:t xml:space="preserve"> </w:t>
      </w:r>
      <w:r w:rsidR="00DF5A4F">
        <w:t xml:space="preserve">a full record of </w:t>
      </w:r>
      <w:r w:rsidR="004D0CCA">
        <w:t>the discussion</w:t>
      </w:r>
      <w:r w:rsidR="00DF5A4F">
        <w:t xml:space="preserve"> has been documented for internal purposes.  A summary is provided below.</w:t>
      </w:r>
    </w:p>
    <w:p w14:paraId="32B3BDBB" w14:textId="3E5ABBF2" w:rsidR="00AD4564" w:rsidRDefault="008D6CB4" w:rsidP="00811FB0">
      <w:pPr>
        <w:pStyle w:val="ListParagraph"/>
        <w:numPr>
          <w:ilvl w:val="0"/>
          <w:numId w:val="18"/>
        </w:numPr>
      </w:pPr>
      <w:r>
        <w:t xml:space="preserve">The project team confirmed </w:t>
      </w:r>
      <w:r w:rsidR="000A6E42">
        <w:t xml:space="preserve">accessibility focused project workshop </w:t>
      </w:r>
      <w:r>
        <w:t xml:space="preserve">participants </w:t>
      </w:r>
      <w:r w:rsidR="000A6E42">
        <w:t xml:space="preserve">included representatives </w:t>
      </w:r>
      <w:r>
        <w:t>from Buro Happold</w:t>
      </w:r>
      <w:r w:rsidR="000A6E42">
        <w:t xml:space="preserve"> and acoustics consultants</w:t>
      </w:r>
      <w:r w:rsidR="003D2FB6">
        <w:t xml:space="preserve">, and that IGAP engagement was an important </w:t>
      </w:r>
      <w:r w:rsidR="00D64477">
        <w:t xml:space="preserve">opportunity to receive feedback and consult </w:t>
      </w:r>
      <w:r w:rsidR="00AD4564">
        <w:t>people with lived experience.</w:t>
      </w:r>
    </w:p>
    <w:p w14:paraId="7F1C6390" w14:textId="207A0788" w:rsidR="00C31382" w:rsidRDefault="00825628" w:rsidP="00C31382">
      <w:pPr>
        <w:pStyle w:val="ListParagraph"/>
        <w:numPr>
          <w:ilvl w:val="0"/>
          <w:numId w:val="18"/>
        </w:numPr>
      </w:pPr>
      <w:r>
        <w:lastRenderedPageBreak/>
        <w:t xml:space="preserve">The IGAP group asked the project team to ensure that quiet space provision was </w:t>
      </w:r>
      <w:r w:rsidR="00C31382">
        <w:t>large enough to accommodate passengers and companions, and wheelchair accessible.</w:t>
      </w:r>
      <w:r w:rsidR="00AE5E56">
        <w:t xml:space="preserve">  It was also noted that flexible spaces would be available throughout other areas of the project space, offering choice.</w:t>
      </w:r>
    </w:p>
    <w:p w14:paraId="26A68CAE" w14:textId="2464F96A" w:rsidR="00C31382" w:rsidRDefault="0042612D" w:rsidP="00C31382">
      <w:pPr>
        <w:pStyle w:val="ListParagraph"/>
        <w:numPr>
          <w:ilvl w:val="0"/>
          <w:numId w:val="18"/>
        </w:numPr>
      </w:pPr>
      <w:r>
        <w:t>The project team confirmed that accessible areas would be available for passengers travelling independently, who may not wish to use the Assisted Travel service or lounge area.</w:t>
      </w:r>
    </w:p>
    <w:p w14:paraId="1E04FB37" w14:textId="16730706" w:rsidR="0042612D" w:rsidRDefault="0091061C" w:rsidP="00C31382">
      <w:pPr>
        <w:pStyle w:val="ListParagraph"/>
        <w:numPr>
          <w:ilvl w:val="0"/>
          <w:numId w:val="18"/>
        </w:numPr>
      </w:pPr>
      <w:r>
        <w:t>The IGAP group highlighted that some of the screening materials used to illustrate look and feel for the area, may not be suitable for all passengers.  The project team confirmed that this could be adjusted as the design stage progresses.</w:t>
      </w:r>
    </w:p>
    <w:p w14:paraId="3A8A0438" w14:textId="36D6B76E" w:rsidR="0091061C" w:rsidRDefault="000D10A0" w:rsidP="00C31382">
      <w:pPr>
        <w:pStyle w:val="ListParagraph"/>
        <w:numPr>
          <w:ilvl w:val="0"/>
          <w:numId w:val="18"/>
        </w:numPr>
      </w:pPr>
      <w:r>
        <w:t>The project team confirmed that toilet and washroom facilities would be available within the Assisted Travel Lounge space.</w:t>
      </w:r>
    </w:p>
    <w:p w14:paraId="7480F6F6" w14:textId="05E2341A" w:rsidR="003E2C4B" w:rsidRDefault="003E2C4B" w:rsidP="00C31382">
      <w:pPr>
        <w:pStyle w:val="ListParagraph"/>
        <w:numPr>
          <w:ilvl w:val="0"/>
          <w:numId w:val="18"/>
        </w:numPr>
      </w:pPr>
      <w:r>
        <w:t xml:space="preserve">The project team provided an overview of the multi-faith prayer space and family </w:t>
      </w:r>
      <w:proofErr w:type="gramStart"/>
      <w:r>
        <w:t>area, and</w:t>
      </w:r>
      <w:proofErr w:type="gramEnd"/>
      <w:r>
        <w:t xml:space="preserve"> confirmed that </w:t>
      </w:r>
      <w:r w:rsidR="003E2995">
        <w:t>these areas and facilities in them would be accessible.</w:t>
      </w:r>
    </w:p>
    <w:p w14:paraId="541940A3" w14:textId="1E12A8A9" w:rsidR="003E2995" w:rsidRDefault="0050300B" w:rsidP="0050300B">
      <w:r>
        <w:t>AF thanked the project team for the thorough update, and for listening to a</w:t>
      </w:r>
      <w:r w:rsidR="6A68A0A8">
        <w:t>nd</w:t>
      </w:r>
      <w:r>
        <w:t xml:space="preserve"> noting feedback. </w:t>
      </w:r>
    </w:p>
    <w:p w14:paraId="0CAF3554" w14:textId="54FDCC28" w:rsidR="00CC5278" w:rsidRDefault="006F3520" w:rsidP="00CC5278">
      <w:pPr>
        <w:pStyle w:val="Heading3"/>
        <w:numPr>
          <w:ilvl w:val="0"/>
          <w:numId w:val="5"/>
        </w:numPr>
        <w:tabs>
          <w:tab w:val="left" w:pos="426"/>
        </w:tabs>
      </w:pPr>
      <w:r>
        <w:t>Assistance processes during disruption</w:t>
      </w:r>
    </w:p>
    <w:p w14:paraId="7BDD0E82" w14:textId="7C5C8F4A" w:rsidR="00B3390B" w:rsidRDefault="006F0189" w:rsidP="00B3390B">
      <w:r>
        <w:t>CD p</w:t>
      </w:r>
      <w:r w:rsidR="00581B3E">
        <w:t>rovided a summary of disruption types that would be covered during this agenda item:</w:t>
      </w:r>
    </w:p>
    <w:p w14:paraId="77945F0F" w14:textId="3BE33C96" w:rsidR="00F87A80" w:rsidRDefault="00581B3E" w:rsidP="00F87A80">
      <w:pPr>
        <w:pStyle w:val="ListParagraph"/>
        <w:numPr>
          <w:ilvl w:val="0"/>
          <w:numId w:val="8"/>
        </w:numPr>
      </w:pPr>
      <w:r>
        <w:t>Flight delays, cancellation and gate changes.</w:t>
      </w:r>
    </w:p>
    <w:p w14:paraId="430BC3D1" w14:textId="32AB98C9" w:rsidR="00581B3E" w:rsidRDefault="00581B3E" w:rsidP="00F87A80">
      <w:pPr>
        <w:pStyle w:val="ListParagraph"/>
        <w:numPr>
          <w:ilvl w:val="0"/>
          <w:numId w:val="8"/>
        </w:numPr>
      </w:pPr>
      <w:r>
        <w:t>Localised disruption affecting specific areas of the airport.</w:t>
      </w:r>
    </w:p>
    <w:p w14:paraId="376FFD6B" w14:textId="11768A08" w:rsidR="00581B3E" w:rsidRDefault="00581B3E" w:rsidP="00F87A80">
      <w:pPr>
        <w:pStyle w:val="ListParagraph"/>
        <w:numPr>
          <w:ilvl w:val="0"/>
          <w:numId w:val="8"/>
        </w:numPr>
      </w:pPr>
      <w:r>
        <w:t>Airport wide disruption impacting the overall operation.</w:t>
      </w:r>
    </w:p>
    <w:p w14:paraId="2E0157A1" w14:textId="30660268" w:rsidR="00581B3E" w:rsidRDefault="00123318" w:rsidP="00123318">
      <w:r>
        <w:t xml:space="preserve">Large scale disruption is managed through the </w:t>
      </w:r>
      <w:proofErr w:type="gramStart"/>
      <w:r>
        <w:t>Bronze, Silver and Gold</w:t>
      </w:r>
      <w:proofErr w:type="gramEnd"/>
      <w:r>
        <w:t xml:space="preserve"> command structure, involving all airport stakeholders.</w:t>
      </w:r>
    </w:p>
    <w:p w14:paraId="71FD966A" w14:textId="77777777" w:rsidR="00EF5558" w:rsidRDefault="00EF5558" w:rsidP="00123318"/>
    <w:p w14:paraId="55DDC0D8" w14:textId="436E4385" w:rsidR="00EF5558" w:rsidRDefault="00EF5558" w:rsidP="00EF5558">
      <w:pPr>
        <w:rPr>
          <w:rFonts w:ascii="Cambria Math" w:hAnsi="Cambria Math" w:cs="Cambria Math"/>
          <w:lang w:val="en-US"/>
        </w:rPr>
      </w:pPr>
      <w:r w:rsidRPr="00EF5558">
        <w:rPr>
          <w:b/>
          <w:bCs/>
        </w:rPr>
        <w:t>Key operational challenges</w:t>
      </w:r>
      <w:r w:rsidRPr="00EF5558">
        <w:rPr>
          <w:rFonts w:ascii="Cambria Math" w:hAnsi="Cambria Math" w:cs="Cambria Math"/>
          <w:lang w:val="en-US"/>
        </w:rPr>
        <w:t>​</w:t>
      </w:r>
      <w:r>
        <w:rPr>
          <w:rFonts w:ascii="Cambria Math" w:hAnsi="Cambria Math" w:cs="Cambria Math"/>
          <w:lang w:val="en-US"/>
        </w:rPr>
        <w:t>:</w:t>
      </w:r>
    </w:p>
    <w:p w14:paraId="2895A023" w14:textId="77777777" w:rsidR="00EF5558" w:rsidRPr="00EF5558" w:rsidRDefault="00EF5558" w:rsidP="00EF5558">
      <w:pPr>
        <w:rPr>
          <w:lang w:val="en-US"/>
        </w:rPr>
      </w:pPr>
    </w:p>
    <w:p w14:paraId="373BFC0E" w14:textId="77777777" w:rsidR="00EF5558" w:rsidRPr="00EF5558" w:rsidRDefault="00EF5558" w:rsidP="00EF5558">
      <w:pPr>
        <w:numPr>
          <w:ilvl w:val="0"/>
          <w:numId w:val="20"/>
        </w:numPr>
        <w:rPr>
          <w:lang w:val="en-US"/>
        </w:rPr>
      </w:pPr>
      <w:r w:rsidRPr="00EF5558">
        <w:t xml:space="preserve">Rising Assisted Travel demand driven by schedule changes and additional passengers requiring support </w:t>
      </w:r>
      <w:proofErr w:type="gramStart"/>
      <w:r w:rsidRPr="00EF5558">
        <w:t>as a result of</w:t>
      </w:r>
      <w:proofErr w:type="gramEnd"/>
      <w:r w:rsidRPr="00EF5558">
        <w:t xml:space="preserve"> the disruption.</w:t>
      </w:r>
      <w:r w:rsidRPr="00EF5558">
        <w:rPr>
          <w:rFonts w:ascii="Cambria Math" w:hAnsi="Cambria Math" w:cs="Cambria Math"/>
          <w:lang w:val="en-US"/>
        </w:rPr>
        <w:t>​</w:t>
      </w:r>
    </w:p>
    <w:p w14:paraId="134179E8" w14:textId="77777777" w:rsidR="00EF5558" w:rsidRPr="00EF5558" w:rsidRDefault="00EF5558" w:rsidP="00EF5558">
      <w:pPr>
        <w:numPr>
          <w:ilvl w:val="0"/>
          <w:numId w:val="20"/>
        </w:numPr>
        <w:rPr>
          <w:lang w:val="en-US"/>
        </w:rPr>
      </w:pPr>
      <w:r w:rsidRPr="00EF5558">
        <w:t>Limited staff availability with many agents already deployed and supporting passengers, disruption leads to increased engagement times.</w:t>
      </w:r>
      <w:r w:rsidRPr="00EF5558">
        <w:rPr>
          <w:rFonts w:ascii="Cambria Math" w:hAnsi="Cambria Math" w:cs="Cambria Math"/>
          <w:lang w:val="en-US"/>
        </w:rPr>
        <w:t>​</w:t>
      </w:r>
    </w:p>
    <w:p w14:paraId="51EE846F" w14:textId="77777777" w:rsidR="00EF5558" w:rsidRPr="00EF5558" w:rsidRDefault="00EF5558" w:rsidP="00EF5558">
      <w:pPr>
        <w:numPr>
          <w:ilvl w:val="0"/>
          <w:numId w:val="20"/>
        </w:numPr>
        <w:rPr>
          <w:lang w:val="en-US"/>
        </w:rPr>
      </w:pPr>
      <w:r w:rsidRPr="00EF5558">
        <w:t>Crowding can make it difficult for Assisted Travel passengers to present to Wilson James.</w:t>
      </w:r>
      <w:r w:rsidRPr="00EF5558">
        <w:rPr>
          <w:rFonts w:ascii="Cambria Math" w:hAnsi="Cambria Math" w:cs="Cambria Math"/>
          <w:lang w:val="en-US"/>
        </w:rPr>
        <w:t>​</w:t>
      </w:r>
    </w:p>
    <w:p w14:paraId="465B7748" w14:textId="77777777" w:rsidR="00EF5558" w:rsidRPr="00EF5558" w:rsidRDefault="00EF5558" w:rsidP="00EF5558">
      <w:pPr>
        <w:numPr>
          <w:ilvl w:val="0"/>
          <w:numId w:val="20"/>
        </w:numPr>
        <w:rPr>
          <w:lang w:val="en-US"/>
        </w:rPr>
      </w:pPr>
      <w:r w:rsidRPr="00EF5558">
        <w:t>Geographical limitations – some disruption can lead to restrictions moving through certain areas of the airport, making it difficult to dynamically allocate agent resource.</w:t>
      </w:r>
      <w:r w:rsidRPr="00EF5558">
        <w:rPr>
          <w:rFonts w:ascii="Cambria Math" w:hAnsi="Cambria Math" w:cs="Cambria Math"/>
          <w:lang w:val="en-US"/>
        </w:rPr>
        <w:t>​</w:t>
      </w:r>
    </w:p>
    <w:p w14:paraId="5C3C83A1" w14:textId="77777777" w:rsidR="00EF5558" w:rsidRDefault="00EF5558" w:rsidP="00123318"/>
    <w:p w14:paraId="2C8F08BD" w14:textId="10306507" w:rsidR="00C263E2" w:rsidRDefault="002B46FF" w:rsidP="002B46FF">
      <w:pPr>
        <w:ind w:left="0"/>
        <w:rPr>
          <w:color w:val="FF0000"/>
        </w:rPr>
      </w:pPr>
      <w:r>
        <w:lastRenderedPageBreak/>
        <w:t>Considerations and recommendations from IGAP:</w:t>
      </w:r>
    </w:p>
    <w:p w14:paraId="1DBC1EC2" w14:textId="654904E2" w:rsidR="00C263E2" w:rsidRPr="008F56E9" w:rsidRDefault="002B46FF" w:rsidP="008F56E9">
      <w:pPr>
        <w:pStyle w:val="ListParagraph"/>
        <w:numPr>
          <w:ilvl w:val="0"/>
          <w:numId w:val="11"/>
        </w:numPr>
        <w:rPr>
          <w:color w:val="E9555F"/>
        </w:rPr>
      </w:pPr>
      <w:r w:rsidRPr="008F56E9">
        <w:rPr>
          <w:color w:val="E9555F"/>
        </w:rPr>
        <w:t>Medication that may be stored in passenger luggage.</w:t>
      </w:r>
    </w:p>
    <w:p w14:paraId="5550BD14" w14:textId="73EEDCBC" w:rsidR="002B46FF" w:rsidRPr="008F56E9" w:rsidRDefault="00EC0BA5" w:rsidP="008F56E9">
      <w:pPr>
        <w:pStyle w:val="ListParagraph"/>
        <w:numPr>
          <w:ilvl w:val="0"/>
          <w:numId w:val="11"/>
        </w:numPr>
        <w:rPr>
          <w:color w:val="E9555F"/>
        </w:rPr>
      </w:pPr>
      <w:r w:rsidRPr="008F56E9">
        <w:rPr>
          <w:color w:val="E9555F"/>
        </w:rPr>
        <w:t>Onward travel requirements</w:t>
      </w:r>
      <w:r w:rsidR="0001506C">
        <w:rPr>
          <w:color w:val="E9555F"/>
        </w:rPr>
        <w:t>.</w:t>
      </w:r>
    </w:p>
    <w:p w14:paraId="03B59299" w14:textId="037328BF" w:rsidR="00EC0BA5" w:rsidRDefault="00EC0BA5" w:rsidP="008F56E9">
      <w:pPr>
        <w:pStyle w:val="ListParagraph"/>
        <w:numPr>
          <w:ilvl w:val="0"/>
          <w:numId w:val="11"/>
        </w:numPr>
        <w:rPr>
          <w:color w:val="E9555F"/>
        </w:rPr>
      </w:pPr>
      <w:r w:rsidRPr="008F56E9">
        <w:rPr>
          <w:color w:val="E9555F"/>
        </w:rPr>
        <w:t>Accessibility of hotel accommodation</w:t>
      </w:r>
      <w:r w:rsidR="0001506C">
        <w:rPr>
          <w:color w:val="E9555F"/>
        </w:rPr>
        <w:t>.</w:t>
      </w:r>
    </w:p>
    <w:p w14:paraId="79310477" w14:textId="1C2EFD5C" w:rsidR="002D0072" w:rsidRPr="002D0072" w:rsidRDefault="0001506C" w:rsidP="002D0072">
      <w:pPr>
        <w:pStyle w:val="ListParagraph"/>
        <w:numPr>
          <w:ilvl w:val="0"/>
          <w:numId w:val="11"/>
        </w:numPr>
        <w:rPr>
          <w:color w:val="E9555F"/>
        </w:rPr>
      </w:pPr>
      <w:r>
        <w:rPr>
          <w:color w:val="E9555F"/>
        </w:rPr>
        <w:t>Passenger communication, for example PA system announcements maybe be ineffective.</w:t>
      </w:r>
      <w:r w:rsidR="00935C41">
        <w:rPr>
          <w:color w:val="E9555F"/>
        </w:rPr>
        <w:t xml:space="preserve">  Could Gatwick explore the use of BSL</w:t>
      </w:r>
      <w:r w:rsidR="002D0072">
        <w:rPr>
          <w:color w:val="E9555F"/>
        </w:rPr>
        <w:t xml:space="preserve"> or AI to support communication?</w:t>
      </w:r>
    </w:p>
    <w:p w14:paraId="57A5DA81" w14:textId="652929DF" w:rsidR="00276DAC" w:rsidRPr="00276DAC" w:rsidRDefault="00A01D1E" w:rsidP="00276DAC">
      <w:pPr>
        <w:pStyle w:val="Heading3"/>
        <w:numPr>
          <w:ilvl w:val="0"/>
          <w:numId w:val="5"/>
        </w:numPr>
        <w:tabs>
          <w:tab w:val="left" w:pos="426"/>
        </w:tabs>
      </w:pPr>
      <w:r>
        <w:t>Gatwick Accessibility Day</w:t>
      </w:r>
    </w:p>
    <w:p w14:paraId="2A7E6798" w14:textId="64A9EE34" w:rsidR="00A01D1E" w:rsidRDefault="00A01D1E" w:rsidP="00A01D1E">
      <w:pPr>
        <w:pStyle w:val="ListParagraph"/>
      </w:pPr>
      <w:r>
        <w:t xml:space="preserve">SB provided feedback following the Gatwick Accessibility Day that took place in April.  The event was supported by Emirates, easyJet and Wilson James.  34 participants from PSDS Down Syndrome Charity in Reigate and Manor Green Primary School in Crawley attended the event. </w:t>
      </w:r>
    </w:p>
    <w:p w14:paraId="0B61747D" w14:textId="0DE62787" w:rsidR="00A01D1E" w:rsidRDefault="00A01D1E" w:rsidP="00A01D1E">
      <w:pPr>
        <w:pStyle w:val="ListParagraph"/>
      </w:pPr>
      <w:r>
        <w:t>The event provided an opportunity for attendees to travel through the airport journey, from check-in, through Security and to the aircraft. Feedback from attendees was extremely positive.</w:t>
      </w:r>
    </w:p>
    <w:p w14:paraId="326B0AB2" w14:textId="187C04C8" w:rsidR="00A01D1E" w:rsidRDefault="00A01D1E" w:rsidP="00A01D1E">
      <w:pPr>
        <w:pStyle w:val="ListParagraph"/>
      </w:pPr>
      <w:r>
        <w:t>The next event is planned for November 2026, and Gatwick would welcome IGAP attendance.</w:t>
      </w:r>
    </w:p>
    <w:p w14:paraId="6FAE1DD1" w14:textId="46E92327" w:rsidR="008C1178" w:rsidRDefault="00207BD7" w:rsidP="007430B1">
      <w:pPr>
        <w:pStyle w:val="Heading3"/>
        <w:numPr>
          <w:ilvl w:val="0"/>
          <w:numId w:val="5"/>
        </w:numPr>
        <w:tabs>
          <w:tab w:val="left" w:pos="426"/>
        </w:tabs>
      </w:pPr>
      <w:r>
        <w:t>Any other business</w:t>
      </w:r>
    </w:p>
    <w:p w14:paraId="45027502" w14:textId="0F9E106D" w:rsidR="006869A9" w:rsidRDefault="007430B1" w:rsidP="00FD1DD3">
      <w:pPr>
        <w:pStyle w:val="ListParagraph"/>
        <w:numPr>
          <w:ilvl w:val="1"/>
          <w:numId w:val="20"/>
        </w:numPr>
      </w:pPr>
      <w:r>
        <w:t>LM</w:t>
      </w:r>
      <w:r w:rsidR="00207BD7">
        <w:t xml:space="preserve"> shared an update on </w:t>
      </w:r>
      <w:r w:rsidR="00D06ED5">
        <w:t>a previous agenda item action</w:t>
      </w:r>
      <w:r w:rsidR="009A238A">
        <w:t xml:space="preserve"> – 15% of applicants for the Passenger Accessibility Manager role </w:t>
      </w:r>
      <w:r w:rsidR="00DF19F5">
        <w:t>noted an accessibility request at the application submission stage.</w:t>
      </w:r>
    </w:p>
    <w:p w14:paraId="399D46AC" w14:textId="13C23121" w:rsidR="00FD1DD3" w:rsidRDefault="00FD1DD3" w:rsidP="00FD1DD3">
      <w:pPr>
        <w:pStyle w:val="ListParagraph"/>
        <w:numPr>
          <w:ilvl w:val="1"/>
          <w:numId w:val="20"/>
        </w:numPr>
      </w:pPr>
      <w:r>
        <w:t xml:space="preserve">IGAP highlighted recent press and social media coverage regarding the Sunflower Lanyard.  This content encourages the use of the lanyard to </w:t>
      </w:r>
      <w:proofErr w:type="gramStart"/>
      <w:r w:rsidR="00080469">
        <w:t>fast track</w:t>
      </w:r>
      <w:proofErr w:type="gramEnd"/>
      <w:r w:rsidR="00080469">
        <w:t xml:space="preserve"> airport </w:t>
      </w:r>
      <w:proofErr w:type="gramStart"/>
      <w:r w:rsidR="00080469">
        <w:t>processes, or</w:t>
      </w:r>
      <w:proofErr w:type="gramEnd"/>
      <w:r w:rsidR="00080469">
        <w:t xml:space="preserve"> gain free food and drink/lounge access.  The Gatwick team confirmed that this behaviour hasn’t been observed at Gatwick and that this lanyard isn’t used in this way at Gatwick.</w:t>
      </w:r>
    </w:p>
    <w:p w14:paraId="4DB666A4" w14:textId="56FBA90A" w:rsidR="000E0A21" w:rsidRDefault="000E0A21" w:rsidP="0031658D">
      <w:pPr>
        <w:ind w:left="0"/>
      </w:pPr>
    </w:p>
    <w:p w14:paraId="70E47063" w14:textId="3BAA5E46" w:rsidR="00DB78C7" w:rsidRDefault="00DB78C7" w:rsidP="0031658D">
      <w:pPr>
        <w:ind w:left="0"/>
      </w:pPr>
      <w:r>
        <w:t>Meeting ended at 1</w:t>
      </w:r>
      <w:r w:rsidR="008325D3">
        <w:t>2:30</w:t>
      </w:r>
      <w:r>
        <w:t>.</w:t>
      </w:r>
    </w:p>
    <w:p w14:paraId="3F58DE68" w14:textId="77777777" w:rsidR="00DB78C7" w:rsidRDefault="00DB78C7" w:rsidP="0031658D">
      <w:pPr>
        <w:ind w:left="0"/>
      </w:pPr>
    </w:p>
    <w:p w14:paraId="0F90C631" w14:textId="074E5A6D" w:rsidR="000E0A21" w:rsidRPr="00F020CD" w:rsidRDefault="000E0A21" w:rsidP="0031658D">
      <w:pPr>
        <w:ind w:left="0"/>
      </w:pPr>
      <w:r>
        <w:t xml:space="preserve">Next meeting scheduled: </w:t>
      </w:r>
      <w:r w:rsidR="00EE715B">
        <w:t>16</w:t>
      </w:r>
      <w:r w:rsidR="00EE715B" w:rsidRPr="00EE715B">
        <w:rPr>
          <w:vertAlign w:val="superscript"/>
        </w:rPr>
        <w:t>th</w:t>
      </w:r>
      <w:r w:rsidR="00EE715B">
        <w:t xml:space="preserve"> June</w:t>
      </w:r>
      <w:r w:rsidR="00CC5278">
        <w:t xml:space="preserve"> (</w:t>
      </w:r>
      <w:r w:rsidR="00E5122F">
        <w:t>in person</w:t>
      </w:r>
      <w:r w:rsidR="00CC5278">
        <w:t>)</w:t>
      </w:r>
    </w:p>
    <w:sectPr w:rsidR="000E0A21" w:rsidRPr="00F020CD" w:rsidSect="005C513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C4945" w14:textId="77777777" w:rsidR="00302BBA" w:rsidRDefault="00302BBA" w:rsidP="0031658D">
      <w:r>
        <w:separator/>
      </w:r>
    </w:p>
  </w:endnote>
  <w:endnote w:type="continuationSeparator" w:id="0">
    <w:p w14:paraId="53CECB0E" w14:textId="77777777" w:rsidR="00302BBA" w:rsidRDefault="00302BBA" w:rsidP="00316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inci Sans">
    <w:altName w:val="Calibri"/>
    <w:charset w:val="00"/>
    <w:family w:val="modern"/>
    <w:pitch w:val="variable"/>
    <w:sig w:usb0="A00000AF" w:usb1="4000205B" w:usb2="00000000" w:usb3="00000000" w:csb0="0000009B" w:csb1="00000000"/>
  </w:font>
  <w:font w:name="Trenda Bold">
    <w:altName w:val="Calibri"/>
    <w:charset w:val="00"/>
    <w:family w:val="modern"/>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F4BB2" w14:textId="77777777" w:rsidR="00966242" w:rsidRDefault="006D6A91" w:rsidP="0031658D">
    <w:pPr>
      <w:pStyle w:val="Footer"/>
    </w:pPr>
    <w:r w:rsidRPr="00614480">
      <w:rPr>
        <w:rFonts w:eastAsia="Calibri"/>
        <w:noProof/>
      </w:rPr>
      <w:drawing>
        <wp:anchor distT="0" distB="0" distL="114300" distR="114300" simplePos="0" relativeHeight="251662336" behindDoc="1" locked="0" layoutInCell="1" allowOverlap="1" wp14:anchorId="019641C0" wp14:editId="178E8D03">
          <wp:simplePos x="0" y="0"/>
          <wp:positionH relativeFrom="column">
            <wp:posOffset>1516380</wp:posOffset>
          </wp:positionH>
          <wp:positionV relativeFrom="paragraph">
            <wp:posOffset>-528955</wp:posOffset>
          </wp:positionV>
          <wp:extent cx="5746419" cy="1258035"/>
          <wp:effectExtent l="0" t="0" r="0" b="0"/>
          <wp:wrapNone/>
          <wp:docPr id="542000467" name="Picture 3" descr="Chart, line chart&#10;&#10;Description automatically generated">
            <a:extLst xmlns:a="http://schemas.openxmlformats.org/drawingml/2006/main">
              <a:ext uri="{FF2B5EF4-FFF2-40B4-BE49-F238E27FC236}">
                <a16:creationId xmlns:a16="http://schemas.microsoft.com/office/drawing/2014/main" id="{3A202AED-7892-4B68-8645-7D7E6630CF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37059" name="Picture 3" descr="Chart, line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46419" cy="12580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998BA" w14:textId="77777777" w:rsidR="0041265B" w:rsidRDefault="006D6A91" w:rsidP="0031658D">
    <w:pPr>
      <w:pStyle w:val="Footer"/>
    </w:pPr>
    <w:r w:rsidRPr="00614480">
      <w:rPr>
        <w:rFonts w:eastAsia="Calibri"/>
        <w:noProof/>
      </w:rPr>
      <w:drawing>
        <wp:anchor distT="0" distB="0" distL="114300" distR="114300" simplePos="0" relativeHeight="251666432" behindDoc="1" locked="0" layoutInCell="1" allowOverlap="1" wp14:anchorId="6C285533" wp14:editId="0CCDF61B">
          <wp:simplePos x="0" y="0"/>
          <wp:positionH relativeFrom="column">
            <wp:posOffset>1485900</wp:posOffset>
          </wp:positionH>
          <wp:positionV relativeFrom="paragraph">
            <wp:posOffset>-513715</wp:posOffset>
          </wp:positionV>
          <wp:extent cx="5746419" cy="1258035"/>
          <wp:effectExtent l="0" t="0" r="0" b="0"/>
          <wp:wrapNone/>
          <wp:docPr id="145579421" name="Picture 3" descr="Chart, line chart&#10;&#10;Description automatically generated">
            <a:extLst xmlns:a="http://schemas.openxmlformats.org/drawingml/2006/main">
              <a:ext uri="{FF2B5EF4-FFF2-40B4-BE49-F238E27FC236}">
                <a16:creationId xmlns:a16="http://schemas.microsoft.com/office/drawing/2014/main" id="{6A926295-67F4-45E4-AF5C-191FCD833F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37059" name="Picture 3" descr="Chart, line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46419" cy="12580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1735F" w14:textId="77777777" w:rsidR="00302BBA" w:rsidRDefault="00302BBA" w:rsidP="0031658D">
      <w:r>
        <w:separator/>
      </w:r>
    </w:p>
  </w:footnote>
  <w:footnote w:type="continuationSeparator" w:id="0">
    <w:p w14:paraId="37D4A4D1" w14:textId="77777777" w:rsidR="00302BBA" w:rsidRDefault="00302BBA" w:rsidP="00316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2067F" w14:textId="77777777" w:rsidR="00D51A6D" w:rsidRDefault="006D6A91" w:rsidP="0031658D">
    <w:pPr>
      <w:pStyle w:val="Header"/>
    </w:pPr>
    <w:r>
      <w:rPr>
        <w:noProof/>
      </w:rPr>
      <w:drawing>
        <wp:anchor distT="0" distB="0" distL="114300" distR="114300" simplePos="0" relativeHeight="251660288" behindDoc="1" locked="0" layoutInCell="1" allowOverlap="1" wp14:anchorId="77A6EACE" wp14:editId="5A65FB36">
          <wp:simplePos x="0" y="0"/>
          <wp:positionH relativeFrom="column">
            <wp:posOffset>-597255</wp:posOffset>
          </wp:positionH>
          <wp:positionV relativeFrom="paragraph">
            <wp:posOffset>-315905</wp:posOffset>
          </wp:positionV>
          <wp:extent cx="2524125" cy="1494155"/>
          <wp:effectExtent l="0" t="0" r="0" b="0"/>
          <wp:wrapTopAndBottom/>
          <wp:docPr id="1444958438" name="Picture 1">
            <a:extLst xmlns:a="http://schemas.openxmlformats.org/drawingml/2006/main">
              <a:ext uri="{FF2B5EF4-FFF2-40B4-BE49-F238E27FC236}">
                <a16:creationId xmlns:a16="http://schemas.microsoft.com/office/drawing/2014/main" id="{FBDF810B-7C4A-42FF-8B6A-6F99961368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1300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524125" cy="14941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2896" w14:textId="77777777" w:rsidR="0041265B" w:rsidRDefault="006D6A91" w:rsidP="0031658D">
    <w:pPr>
      <w:pStyle w:val="Header"/>
    </w:pPr>
    <w:r>
      <w:rPr>
        <w:noProof/>
      </w:rPr>
      <w:drawing>
        <wp:anchor distT="0" distB="0" distL="114300" distR="114300" simplePos="0" relativeHeight="251664384" behindDoc="1" locked="0" layoutInCell="1" allowOverlap="1" wp14:anchorId="62880B9F" wp14:editId="1832B3CC">
          <wp:simplePos x="0" y="0"/>
          <wp:positionH relativeFrom="column">
            <wp:posOffset>-597255</wp:posOffset>
          </wp:positionH>
          <wp:positionV relativeFrom="paragraph">
            <wp:posOffset>-315905</wp:posOffset>
          </wp:positionV>
          <wp:extent cx="2524125" cy="1494155"/>
          <wp:effectExtent l="0" t="0" r="0" b="0"/>
          <wp:wrapTopAndBottom/>
          <wp:docPr id="1963609045" name="Picture 1">
            <a:extLst xmlns:a="http://schemas.openxmlformats.org/drawingml/2006/main">
              <a:ext uri="{FF2B5EF4-FFF2-40B4-BE49-F238E27FC236}">
                <a16:creationId xmlns:a16="http://schemas.microsoft.com/office/drawing/2014/main" id="{957C6DE2-0E66-41B9-BA05-E9D7741A5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1300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524125" cy="14941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1143"/>
    <w:multiLevelType w:val="hybridMultilevel"/>
    <w:tmpl w:val="B8BECE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D779E"/>
    <w:multiLevelType w:val="multilevel"/>
    <w:tmpl w:val="9BB4C3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C80D56"/>
    <w:multiLevelType w:val="hybridMultilevel"/>
    <w:tmpl w:val="9482A4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867B3"/>
    <w:multiLevelType w:val="hybridMultilevel"/>
    <w:tmpl w:val="155602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36046"/>
    <w:multiLevelType w:val="hybridMultilevel"/>
    <w:tmpl w:val="9A148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E97DC2"/>
    <w:multiLevelType w:val="hybridMultilevel"/>
    <w:tmpl w:val="23D275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C36754"/>
    <w:multiLevelType w:val="hybridMultilevel"/>
    <w:tmpl w:val="954292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3587E97"/>
    <w:multiLevelType w:val="hybridMultilevel"/>
    <w:tmpl w:val="944464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228476B"/>
    <w:multiLevelType w:val="hybridMultilevel"/>
    <w:tmpl w:val="3286B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574055"/>
    <w:multiLevelType w:val="hybridMultilevel"/>
    <w:tmpl w:val="8D789680"/>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42B55A04"/>
    <w:multiLevelType w:val="hybridMultilevel"/>
    <w:tmpl w:val="21C60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1D6455"/>
    <w:multiLevelType w:val="hybridMultilevel"/>
    <w:tmpl w:val="A120B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31080E"/>
    <w:multiLevelType w:val="hybridMultilevel"/>
    <w:tmpl w:val="7BD073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F44405"/>
    <w:multiLevelType w:val="hybridMultilevel"/>
    <w:tmpl w:val="BFBC1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46C9D"/>
    <w:multiLevelType w:val="hybridMultilevel"/>
    <w:tmpl w:val="48E83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DD6D67"/>
    <w:multiLevelType w:val="hybridMultilevel"/>
    <w:tmpl w:val="7B2EFF62"/>
    <w:lvl w:ilvl="0" w:tplc="08090001">
      <w:start w:val="1"/>
      <w:numFmt w:val="bullet"/>
      <w:lvlText w:val=""/>
      <w:lvlJc w:val="left"/>
      <w:pPr>
        <w:ind w:left="1004" w:hanging="360"/>
      </w:pPr>
      <w:rPr>
        <w:rFonts w:ascii="Symbol" w:hAnsi="Symbol" w:hint="default"/>
      </w:rPr>
    </w:lvl>
    <w:lvl w:ilvl="1" w:tplc="08090005">
      <w:start w:val="1"/>
      <w:numFmt w:val="bullet"/>
      <w:lvlText w:val=""/>
      <w:lvlJc w:val="left"/>
      <w:pPr>
        <w:ind w:left="1724" w:hanging="360"/>
      </w:pPr>
      <w:rPr>
        <w:rFonts w:ascii="Wingdings" w:hAnsi="Wingdings"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6E045024"/>
    <w:multiLevelType w:val="hybridMultilevel"/>
    <w:tmpl w:val="91DC1ED2"/>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35C58D0"/>
    <w:multiLevelType w:val="hybridMultilevel"/>
    <w:tmpl w:val="9C48EF3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52318A"/>
    <w:multiLevelType w:val="hybridMultilevel"/>
    <w:tmpl w:val="50D21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E47E29"/>
    <w:multiLevelType w:val="hybridMultilevel"/>
    <w:tmpl w:val="62A6E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BC061A"/>
    <w:multiLevelType w:val="hybridMultilevel"/>
    <w:tmpl w:val="0CBE53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E43AB7"/>
    <w:multiLevelType w:val="hybridMultilevel"/>
    <w:tmpl w:val="8092D29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D5C762A"/>
    <w:multiLevelType w:val="multilevel"/>
    <w:tmpl w:val="E964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1538508">
    <w:abstractNumId w:val="6"/>
  </w:num>
  <w:num w:numId="2" w16cid:durableId="1102340282">
    <w:abstractNumId w:val="2"/>
  </w:num>
  <w:num w:numId="3" w16cid:durableId="1237859516">
    <w:abstractNumId w:val="9"/>
  </w:num>
  <w:num w:numId="4" w16cid:durableId="1255937972">
    <w:abstractNumId w:val="0"/>
  </w:num>
  <w:num w:numId="5" w16cid:durableId="1339650409">
    <w:abstractNumId w:val="5"/>
  </w:num>
  <w:num w:numId="6" w16cid:durableId="1395547697">
    <w:abstractNumId w:val="20"/>
  </w:num>
  <w:num w:numId="7" w16cid:durableId="1434857119">
    <w:abstractNumId w:val="8"/>
  </w:num>
  <w:num w:numId="8" w16cid:durableId="1482036905">
    <w:abstractNumId w:val="21"/>
  </w:num>
  <w:num w:numId="9" w16cid:durableId="1539465829">
    <w:abstractNumId w:val="12"/>
  </w:num>
  <w:num w:numId="10" w16cid:durableId="1544974975">
    <w:abstractNumId w:val="22"/>
  </w:num>
  <w:num w:numId="11" w16cid:durableId="1609124143">
    <w:abstractNumId w:val="10"/>
  </w:num>
  <w:num w:numId="12" w16cid:durableId="1637292636">
    <w:abstractNumId w:val="14"/>
  </w:num>
  <w:num w:numId="13" w16cid:durableId="1843230226">
    <w:abstractNumId w:val="18"/>
  </w:num>
  <w:num w:numId="14" w16cid:durableId="1990135610">
    <w:abstractNumId w:val="13"/>
  </w:num>
  <w:num w:numId="15" w16cid:durableId="2131899320">
    <w:abstractNumId w:val="17"/>
  </w:num>
  <w:num w:numId="16" w16cid:durableId="262034436">
    <w:abstractNumId w:val="15"/>
  </w:num>
  <w:num w:numId="17" w16cid:durableId="324822252">
    <w:abstractNumId w:val="4"/>
  </w:num>
  <w:num w:numId="18" w16cid:durableId="353652899">
    <w:abstractNumId w:val="7"/>
  </w:num>
  <w:num w:numId="19" w16cid:durableId="413404935">
    <w:abstractNumId w:val="11"/>
  </w:num>
  <w:num w:numId="20" w16cid:durableId="526142961">
    <w:abstractNumId w:val="1"/>
  </w:num>
  <w:num w:numId="21" w16cid:durableId="542059178">
    <w:abstractNumId w:val="19"/>
  </w:num>
  <w:num w:numId="22" w16cid:durableId="634989574">
    <w:abstractNumId w:val="3"/>
  </w:num>
  <w:num w:numId="23" w16cid:durableId="7108813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A6D"/>
    <w:rsid w:val="0000484A"/>
    <w:rsid w:val="00014E7B"/>
    <w:rsid w:val="0001506C"/>
    <w:rsid w:val="00021D48"/>
    <w:rsid w:val="00023795"/>
    <w:rsid w:val="00027717"/>
    <w:rsid w:val="0004295C"/>
    <w:rsid w:val="00043A81"/>
    <w:rsid w:val="00045C8B"/>
    <w:rsid w:val="000559A5"/>
    <w:rsid w:val="00057BEF"/>
    <w:rsid w:val="00060CAE"/>
    <w:rsid w:val="00065D82"/>
    <w:rsid w:val="00072E81"/>
    <w:rsid w:val="00076DA5"/>
    <w:rsid w:val="00080469"/>
    <w:rsid w:val="00090BBB"/>
    <w:rsid w:val="000921DC"/>
    <w:rsid w:val="000A6E42"/>
    <w:rsid w:val="000B3E0B"/>
    <w:rsid w:val="000B523B"/>
    <w:rsid w:val="000C62CF"/>
    <w:rsid w:val="000D10A0"/>
    <w:rsid w:val="000D1C05"/>
    <w:rsid w:val="000D3F92"/>
    <w:rsid w:val="000E056C"/>
    <w:rsid w:val="000E0A21"/>
    <w:rsid w:val="000E5D68"/>
    <w:rsid w:val="000F3EB5"/>
    <w:rsid w:val="000F426D"/>
    <w:rsid w:val="000F4807"/>
    <w:rsid w:val="00100521"/>
    <w:rsid w:val="00102057"/>
    <w:rsid w:val="00103636"/>
    <w:rsid w:val="001062B9"/>
    <w:rsid w:val="001069B8"/>
    <w:rsid w:val="00110810"/>
    <w:rsid w:val="00116704"/>
    <w:rsid w:val="001228EC"/>
    <w:rsid w:val="00123318"/>
    <w:rsid w:val="001305EC"/>
    <w:rsid w:val="00140B94"/>
    <w:rsid w:val="00154B40"/>
    <w:rsid w:val="00160391"/>
    <w:rsid w:val="00172ECF"/>
    <w:rsid w:val="001751EC"/>
    <w:rsid w:val="00175310"/>
    <w:rsid w:val="00176874"/>
    <w:rsid w:val="00177D6D"/>
    <w:rsid w:val="00180ACD"/>
    <w:rsid w:val="0018236B"/>
    <w:rsid w:val="00193135"/>
    <w:rsid w:val="001952DB"/>
    <w:rsid w:val="001B2E56"/>
    <w:rsid w:val="001B33AB"/>
    <w:rsid w:val="001B44CA"/>
    <w:rsid w:val="001B6FAD"/>
    <w:rsid w:val="001C0211"/>
    <w:rsid w:val="001C3C26"/>
    <w:rsid w:val="001D3FE3"/>
    <w:rsid w:val="001D5844"/>
    <w:rsid w:val="001D666A"/>
    <w:rsid w:val="001D72AC"/>
    <w:rsid w:val="001E15CF"/>
    <w:rsid w:val="001E5CC8"/>
    <w:rsid w:val="001E7B1E"/>
    <w:rsid w:val="001F5E3C"/>
    <w:rsid w:val="0020033E"/>
    <w:rsid w:val="00204409"/>
    <w:rsid w:val="00204BEE"/>
    <w:rsid w:val="00207BD7"/>
    <w:rsid w:val="00207D25"/>
    <w:rsid w:val="00214F8C"/>
    <w:rsid w:val="002245A0"/>
    <w:rsid w:val="002313C6"/>
    <w:rsid w:val="00234235"/>
    <w:rsid w:val="00234561"/>
    <w:rsid w:val="00234EC6"/>
    <w:rsid w:val="002463FE"/>
    <w:rsid w:val="0025438E"/>
    <w:rsid w:val="002571B4"/>
    <w:rsid w:val="00257EE0"/>
    <w:rsid w:val="00260042"/>
    <w:rsid w:val="002673E9"/>
    <w:rsid w:val="00276046"/>
    <w:rsid w:val="00276266"/>
    <w:rsid w:val="00276DAC"/>
    <w:rsid w:val="002823AC"/>
    <w:rsid w:val="00294FDD"/>
    <w:rsid w:val="002961B3"/>
    <w:rsid w:val="002A4018"/>
    <w:rsid w:val="002B46FF"/>
    <w:rsid w:val="002C2C93"/>
    <w:rsid w:val="002C7787"/>
    <w:rsid w:val="002C7FA6"/>
    <w:rsid w:val="002D0072"/>
    <w:rsid w:val="002D3F2F"/>
    <w:rsid w:val="002E1AFA"/>
    <w:rsid w:val="002E3925"/>
    <w:rsid w:val="002E4076"/>
    <w:rsid w:val="002F0132"/>
    <w:rsid w:val="002F3F46"/>
    <w:rsid w:val="002F7755"/>
    <w:rsid w:val="003002A9"/>
    <w:rsid w:val="00302BBA"/>
    <w:rsid w:val="00303AFE"/>
    <w:rsid w:val="00304D39"/>
    <w:rsid w:val="00315F8E"/>
    <w:rsid w:val="0031658D"/>
    <w:rsid w:val="0032443B"/>
    <w:rsid w:val="00332D0D"/>
    <w:rsid w:val="003335A8"/>
    <w:rsid w:val="00344807"/>
    <w:rsid w:val="003475C3"/>
    <w:rsid w:val="0035682E"/>
    <w:rsid w:val="003577A7"/>
    <w:rsid w:val="003618C7"/>
    <w:rsid w:val="00365682"/>
    <w:rsid w:val="00370E44"/>
    <w:rsid w:val="00383FCB"/>
    <w:rsid w:val="00384138"/>
    <w:rsid w:val="00384D89"/>
    <w:rsid w:val="0038643E"/>
    <w:rsid w:val="0039352D"/>
    <w:rsid w:val="003A40DA"/>
    <w:rsid w:val="003A46C1"/>
    <w:rsid w:val="003C1069"/>
    <w:rsid w:val="003C2A3E"/>
    <w:rsid w:val="003C2B48"/>
    <w:rsid w:val="003C49C8"/>
    <w:rsid w:val="003D2FB6"/>
    <w:rsid w:val="003D3635"/>
    <w:rsid w:val="003D491B"/>
    <w:rsid w:val="003D7425"/>
    <w:rsid w:val="003E2995"/>
    <w:rsid w:val="003E2AC7"/>
    <w:rsid w:val="003E2C4B"/>
    <w:rsid w:val="003E385C"/>
    <w:rsid w:val="003E417D"/>
    <w:rsid w:val="003E4682"/>
    <w:rsid w:val="003E6C16"/>
    <w:rsid w:val="003E7858"/>
    <w:rsid w:val="003E7FF0"/>
    <w:rsid w:val="003F0F55"/>
    <w:rsid w:val="003F7FC4"/>
    <w:rsid w:val="00405E28"/>
    <w:rsid w:val="0041265B"/>
    <w:rsid w:val="00414BB8"/>
    <w:rsid w:val="00416CD4"/>
    <w:rsid w:val="00417F91"/>
    <w:rsid w:val="00420024"/>
    <w:rsid w:val="004215B9"/>
    <w:rsid w:val="0042612D"/>
    <w:rsid w:val="00435271"/>
    <w:rsid w:val="004406A8"/>
    <w:rsid w:val="00445CE9"/>
    <w:rsid w:val="00446D0A"/>
    <w:rsid w:val="0044764F"/>
    <w:rsid w:val="00457CC8"/>
    <w:rsid w:val="00460A55"/>
    <w:rsid w:val="00460CA8"/>
    <w:rsid w:val="00463C04"/>
    <w:rsid w:val="00470AD2"/>
    <w:rsid w:val="00483120"/>
    <w:rsid w:val="00487256"/>
    <w:rsid w:val="00490579"/>
    <w:rsid w:val="0049328E"/>
    <w:rsid w:val="004A585B"/>
    <w:rsid w:val="004A6E1A"/>
    <w:rsid w:val="004B6C98"/>
    <w:rsid w:val="004B78F0"/>
    <w:rsid w:val="004C0B9B"/>
    <w:rsid w:val="004C1BEE"/>
    <w:rsid w:val="004C40F7"/>
    <w:rsid w:val="004C5558"/>
    <w:rsid w:val="004C73EC"/>
    <w:rsid w:val="004D0CCA"/>
    <w:rsid w:val="004D2A58"/>
    <w:rsid w:val="004D3535"/>
    <w:rsid w:val="004D6335"/>
    <w:rsid w:val="004E2936"/>
    <w:rsid w:val="004E3DF0"/>
    <w:rsid w:val="004E51D3"/>
    <w:rsid w:val="00500289"/>
    <w:rsid w:val="0050300B"/>
    <w:rsid w:val="00506846"/>
    <w:rsid w:val="005079EE"/>
    <w:rsid w:val="005109AE"/>
    <w:rsid w:val="00512FFA"/>
    <w:rsid w:val="00515EE8"/>
    <w:rsid w:val="00517B7E"/>
    <w:rsid w:val="00522797"/>
    <w:rsid w:val="00523A59"/>
    <w:rsid w:val="00526773"/>
    <w:rsid w:val="005304E1"/>
    <w:rsid w:val="00534A19"/>
    <w:rsid w:val="0053574D"/>
    <w:rsid w:val="00537143"/>
    <w:rsid w:val="00537DE6"/>
    <w:rsid w:val="00540C64"/>
    <w:rsid w:val="00542FD9"/>
    <w:rsid w:val="00550108"/>
    <w:rsid w:val="00551054"/>
    <w:rsid w:val="00567946"/>
    <w:rsid w:val="00571E3B"/>
    <w:rsid w:val="00580780"/>
    <w:rsid w:val="00581B3E"/>
    <w:rsid w:val="005876B2"/>
    <w:rsid w:val="00591D7A"/>
    <w:rsid w:val="00595F62"/>
    <w:rsid w:val="00597FF0"/>
    <w:rsid w:val="005A2DB4"/>
    <w:rsid w:val="005A4F68"/>
    <w:rsid w:val="005A6AD6"/>
    <w:rsid w:val="005A709E"/>
    <w:rsid w:val="005A7A81"/>
    <w:rsid w:val="005B68DF"/>
    <w:rsid w:val="005C1995"/>
    <w:rsid w:val="005C5136"/>
    <w:rsid w:val="005D407C"/>
    <w:rsid w:val="005E3302"/>
    <w:rsid w:val="005E6BB2"/>
    <w:rsid w:val="005F2E54"/>
    <w:rsid w:val="006156F7"/>
    <w:rsid w:val="0063039B"/>
    <w:rsid w:val="0063409A"/>
    <w:rsid w:val="006357C6"/>
    <w:rsid w:val="006377F6"/>
    <w:rsid w:val="00641945"/>
    <w:rsid w:val="006570F4"/>
    <w:rsid w:val="0066640F"/>
    <w:rsid w:val="00666E5B"/>
    <w:rsid w:val="00673066"/>
    <w:rsid w:val="0068510E"/>
    <w:rsid w:val="006864BD"/>
    <w:rsid w:val="006869A9"/>
    <w:rsid w:val="00691D9E"/>
    <w:rsid w:val="006A14F7"/>
    <w:rsid w:val="006A4E1D"/>
    <w:rsid w:val="006B08E3"/>
    <w:rsid w:val="006B4775"/>
    <w:rsid w:val="006C3CE0"/>
    <w:rsid w:val="006C3CF2"/>
    <w:rsid w:val="006D57BC"/>
    <w:rsid w:val="006D6919"/>
    <w:rsid w:val="006D6A91"/>
    <w:rsid w:val="006DA96B"/>
    <w:rsid w:val="006F0189"/>
    <w:rsid w:val="006F20B0"/>
    <w:rsid w:val="006F3520"/>
    <w:rsid w:val="006F3CCC"/>
    <w:rsid w:val="006F69B9"/>
    <w:rsid w:val="007041CF"/>
    <w:rsid w:val="0070505F"/>
    <w:rsid w:val="00706C0D"/>
    <w:rsid w:val="0071733D"/>
    <w:rsid w:val="00732AB8"/>
    <w:rsid w:val="00740D5A"/>
    <w:rsid w:val="0074101C"/>
    <w:rsid w:val="007430B1"/>
    <w:rsid w:val="00743C9A"/>
    <w:rsid w:val="00746A25"/>
    <w:rsid w:val="00746AF2"/>
    <w:rsid w:val="00747275"/>
    <w:rsid w:val="00747CCD"/>
    <w:rsid w:val="0075036C"/>
    <w:rsid w:val="00755D93"/>
    <w:rsid w:val="0076013F"/>
    <w:rsid w:val="00766ED0"/>
    <w:rsid w:val="007679FC"/>
    <w:rsid w:val="007707E8"/>
    <w:rsid w:val="00772B17"/>
    <w:rsid w:val="007741DC"/>
    <w:rsid w:val="00781ACF"/>
    <w:rsid w:val="00790CF7"/>
    <w:rsid w:val="007920C7"/>
    <w:rsid w:val="00795FF2"/>
    <w:rsid w:val="00796A89"/>
    <w:rsid w:val="007970F5"/>
    <w:rsid w:val="00797B1B"/>
    <w:rsid w:val="007A52BE"/>
    <w:rsid w:val="007A6957"/>
    <w:rsid w:val="007A7E08"/>
    <w:rsid w:val="007B0ECD"/>
    <w:rsid w:val="007B5122"/>
    <w:rsid w:val="007C0A70"/>
    <w:rsid w:val="007C1F12"/>
    <w:rsid w:val="007C5A53"/>
    <w:rsid w:val="007C7393"/>
    <w:rsid w:val="007D1E76"/>
    <w:rsid w:val="007D2A1A"/>
    <w:rsid w:val="007D6F67"/>
    <w:rsid w:val="007E13E3"/>
    <w:rsid w:val="007E472C"/>
    <w:rsid w:val="007F5529"/>
    <w:rsid w:val="007F587F"/>
    <w:rsid w:val="00803AFD"/>
    <w:rsid w:val="008069D6"/>
    <w:rsid w:val="00811FB0"/>
    <w:rsid w:val="00816401"/>
    <w:rsid w:val="00816D27"/>
    <w:rsid w:val="00820026"/>
    <w:rsid w:val="00825628"/>
    <w:rsid w:val="00826706"/>
    <w:rsid w:val="00826F18"/>
    <w:rsid w:val="008325D3"/>
    <w:rsid w:val="00834D7F"/>
    <w:rsid w:val="00836914"/>
    <w:rsid w:val="00836CD3"/>
    <w:rsid w:val="00851C2E"/>
    <w:rsid w:val="00855D2D"/>
    <w:rsid w:val="00861586"/>
    <w:rsid w:val="00867196"/>
    <w:rsid w:val="00883277"/>
    <w:rsid w:val="0088442F"/>
    <w:rsid w:val="00891F51"/>
    <w:rsid w:val="00893CD9"/>
    <w:rsid w:val="008A1524"/>
    <w:rsid w:val="008A590F"/>
    <w:rsid w:val="008A66B3"/>
    <w:rsid w:val="008C1178"/>
    <w:rsid w:val="008D6CB4"/>
    <w:rsid w:val="008E0A86"/>
    <w:rsid w:val="008E11D7"/>
    <w:rsid w:val="008E4990"/>
    <w:rsid w:val="008E4C34"/>
    <w:rsid w:val="008E6C6E"/>
    <w:rsid w:val="008F08E0"/>
    <w:rsid w:val="008F56E9"/>
    <w:rsid w:val="0091061C"/>
    <w:rsid w:val="009122C7"/>
    <w:rsid w:val="00916434"/>
    <w:rsid w:val="00916DAD"/>
    <w:rsid w:val="0092005D"/>
    <w:rsid w:val="009302FE"/>
    <w:rsid w:val="009325B7"/>
    <w:rsid w:val="00934C76"/>
    <w:rsid w:val="00935A96"/>
    <w:rsid w:val="00935C41"/>
    <w:rsid w:val="009460F9"/>
    <w:rsid w:val="009525A6"/>
    <w:rsid w:val="00954B26"/>
    <w:rsid w:val="00954D9B"/>
    <w:rsid w:val="00955E45"/>
    <w:rsid w:val="009600FE"/>
    <w:rsid w:val="009617E1"/>
    <w:rsid w:val="00966242"/>
    <w:rsid w:val="0097049E"/>
    <w:rsid w:val="00973440"/>
    <w:rsid w:val="0098161F"/>
    <w:rsid w:val="009901A6"/>
    <w:rsid w:val="00992CF2"/>
    <w:rsid w:val="00995257"/>
    <w:rsid w:val="00997D19"/>
    <w:rsid w:val="009A238A"/>
    <w:rsid w:val="009A33F6"/>
    <w:rsid w:val="009B2656"/>
    <w:rsid w:val="009C5345"/>
    <w:rsid w:val="009C77F5"/>
    <w:rsid w:val="009D5153"/>
    <w:rsid w:val="00A00BCD"/>
    <w:rsid w:val="00A01D1E"/>
    <w:rsid w:val="00A051D0"/>
    <w:rsid w:val="00A1240A"/>
    <w:rsid w:val="00A1279F"/>
    <w:rsid w:val="00A14A01"/>
    <w:rsid w:val="00A26F5B"/>
    <w:rsid w:val="00A437A3"/>
    <w:rsid w:val="00A454A3"/>
    <w:rsid w:val="00A5157F"/>
    <w:rsid w:val="00A57B5C"/>
    <w:rsid w:val="00A6084D"/>
    <w:rsid w:val="00A71652"/>
    <w:rsid w:val="00A71936"/>
    <w:rsid w:val="00A76990"/>
    <w:rsid w:val="00A77E13"/>
    <w:rsid w:val="00A83AA7"/>
    <w:rsid w:val="00A86812"/>
    <w:rsid w:val="00A91089"/>
    <w:rsid w:val="00AA10D9"/>
    <w:rsid w:val="00AA2A3E"/>
    <w:rsid w:val="00AA4112"/>
    <w:rsid w:val="00AA56F6"/>
    <w:rsid w:val="00AA71D1"/>
    <w:rsid w:val="00AB3FEA"/>
    <w:rsid w:val="00AC3640"/>
    <w:rsid w:val="00AC40CC"/>
    <w:rsid w:val="00AC4A2D"/>
    <w:rsid w:val="00AC4B85"/>
    <w:rsid w:val="00AC579C"/>
    <w:rsid w:val="00AD3236"/>
    <w:rsid w:val="00AD346C"/>
    <w:rsid w:val="00AD4564"/>
    <w:rsid w:val="00AD545B"/>
    <w:rsid w:val="00AD696E"/>
    <w:rsid w:val="00AD6B0B"/>
    <w:rsid w:val="00AD6CB7"/>
    <w:rsid w:val="00AE5E56"/>
    <w:rsid w:val="00B03E78"/>
    <w:rsid w:val="00B15303"/>
    <w:rsid w:val="00B15D64"/>
    <w:rsid w:val="00B15F5A"/>
    <w:rsid w:val="00B17FC6"/>
    <w:rsid w:val="00B20E5F"/>
    <w:rsid w:val="00B239EE"/>
    <w:rsid w:val="00B24F1B"/>
    <w:rsid w:val="00B26A04"/>
    <w:rsid w:val="00B31E9B"/>
    <w:rsid w:val="00B3390B"/>
    <w:rsid w:val="00B422D2"/>
    <w:rsid w:val="00B44D58"/>
    <w:rsid w:val="00B517B9"/>
    <w:rsid w:val="00B81693"/>
    <w:rsid w:val="00B879F9"/>
    <w:rsid w:val="00BA10CA"/>
    <w:rsid w:val="00BA19C3"/>
    <w:rsid w:val="00BB029F"/>
    <w:rsid w:val="00BB212A"/>
    <w:rsid w:val="00BB5BD2"/>
    <w:rsid w:val="00BC5289"/>
    <w:rsid w:val="00BC59FC"/>
    <w:rsid w:val="00BD507F"/>
    <w:rsid w:val="00BE393F"/>
    <w:rsid w:val="00BE5E8F"/>
    <w:rsid w:val="00BF3A21"/>
    <w:rsid w:val="00BF571C"/>
    <w:rsid w:val="00C00376"/>
    <w:rsid w:val="00C04DB4"/>
    <w:rsid w:val="00C11481"/>
    <w:rsid w:val="00C114B7"/>
    <w:rsid w:val="00C21A21"/>
    <w:rsid w:val="00C24FA7"/>
    <w:rsid w:val="00C263E2"/>
    <w:rsid w:val="00C31382"/>
    <w:rsid w:val="00C34661"/>
    <w:rsid w:val="00C516B3"/>
    <w:rsid w:val="00C531BE"/>
    <w:rsid w:val="00C54BD4"/>
    <w:rsid w:val="00C569A2"/>
    <w:rsid w:val="00C60273"/>
    <w:rsid w:val="00C63BFF"/>
    <w:rsid w:val="00C652EA"/>
    <w:rsid w:val="00C67778"/>
    <w:rsid w:val="00C7309F"/>
    <w:rsid w:val="00C776C2"/>
    <w:rsid w:val="00C779DA"/>
    <w:rsid w:val="00C8086C"/>
    <w:rsid w:val="00C834A1"/>
    <w:rsid w:val="00C86C3A"/>
    <w:rsid w:val="00C90A85"/>
    <w:rsid w:val="00CA0851"/>
    <w:rsid w:val="00CA77E6"/>
    <w:rsid w:val="00CB0840"/>
    <w:rsid w:val="00CC20A1"/>
    <w:rsid w:val="00CC5278"/>
    <w:rsid w:val="00CC60E2"/>
    <w:rsid w:val="00CC7294"/>
    <w:rsid w:val="00CD2584"/>
    <w:rsid w:val="00CE02D4"/>
    <w:rsid w:val="00CE6A47"/>
    <w:rsid w:val="00CF1548"/>
    <w:rsid w:val="00CF1FAF"/>
    <w:rsid w:val="00CF2531"/>
    <w:rsid w:val="00CF685E"/>
    <w:rsid w:val="00D02BCA"/>
    <w:rsid w:val="00D05C83"/>
    <w:rsid w:val="00D06DD1"/>
    <w:rsid w:val="00D06ED5"/>
    <w:rsid w:val="00D1035E"/>
    <w:rsid w:val="00D1683E"/>
    <w:rsid w:val="00D3024C"/>
    <w:rsid w:val="00D32135"/>
    <w:rsid w:val="00D35F20"/>
    <w:rsid w:val="00D406AD"/>
    <w:rsid w:val="00D419C5"/>
    <w:rsid w:val="00D41DF5"/>
    <w:rsid w:val="00D44008"/>
    <w:rsid w:val="00D51A6D"/>
    <w:rsid w:val="00D64477"/>
    <w:rsid w:val="00D654EB"/>
    <w:rsid w:val="00D65F18"/>
    <w:rsid w:val="00D83846"/>
    <w:rsid w:val="00D8690B"/>
    <w:rsid w:val="00D905E4"/>
    <w:rsid w:val="00DA28E3"/>
    <w:rsid w:val="00DA4C2A"/>
    <w:rsid w:val="00DB10A0"/>
    <w:rsid w:val="00DB78C7"/>
    <w:rsid w:val="00DC3888"/>
    <w:rsid w:val="00DD4580"/>
    <w:rsid w:val="00DD5829"/>
    <w:rsid w:val="00DD7564"/>
    <w:rsid w:val="00DE31F9"/>
    <w:rsid w:val="00DE3E9F"/>
    <w:rsid w:val="00DE647F"/>
    <w:rsid w:val="00DF19F5"/>
    <w:rsid w:val="00DF5A4F"/>
    <w:rsid w:val="00E024A4"/>
    <w:rsid w:val="00E04ED9"/>
    <w:rsid w:val="00E10635"/>
    <w:rsid w:val="00E16EB6"/>
    <w:rsid w:val="00E22BFA"/>
    <w:rsid w:val="00E27A1E"/>
    <w:rsid w:val="00E32A00"/>
    <w:rsid w:val="00E33408"/>
    <w:rsid w:val="00E43053"/>
    <w:rsid w:val="00E452EC"/>
    <w:rsid w:val="00E47DE0"/>
    <w:rsid w:val="00E5122F"/>
    <w:rsid w:val="00E535C6"/>
    <w:rsid w:val="00E61544"/>
    <w:rsid w:val="00E76793"/>
    <w:rsid w:val="00E77188"/>
    <w:rsid w:val="00E83482"/>
    <w:rsid w:val="00E83A84"/>
    <w:rsid w:val="00E959E9"/>
    <w:rsid w:val="00E96048"/>
    <w:rsid w:val="00EA0BAD"/>
    <w:rsid w:val="00EA31A1"/>
    <w:rsid w:val="00EA67B9"/>
    <w:rsid w:val="00EB0C06"/>
    <w:rsid w:val="00EC0BA5"/>
    <w:rsid w:val="00EC19A8"/>
    <w:rsid w:val="00EC4507"/>
    <w:rsid w:val="00EC56DB"/>
    <w:rsid w:val="00ED11C3"/>
    <w:rsid w:val="00ED1D75"/>
    <w:rsid w:val="00EE032E"/>
    <w:rsid w:val="00EE0963"/>
    <w:rsid w:val="00EE43C5"/>
    <w:rsid w:val="00EE4B84"/>
    <w:rsid w:val="00EE715B"/>
    <w:rsid w:val="00EF5558"/>
    <w:rsid w:val="00EF62EA"/>
    <w:rsid w:val="00EF6D58"/>
    <w:rsid w:val="00F020CD"/>
    <w:rsid w:val="00F0269F"/>
    <w:rsid w:val="00F14A0B"/>
    <w:rsid w:val="00F234C3"/>
    <w:rsid w:val="00F27A79"/>
    <w:rsid w:val="00F402AE"/>
    <w:rsid w:val="00F44C0E"/>
    <w:rsid w:val="00F507C5"/>
    <w:rsid w:val="00F53DF5"/>
    <w:rsid w:val="00F610CA"/>
    <w:rsid w:val="00F65E14"/>
    <w:rsid w:val="00F7179C"/>
    <w:rsid w:val="00F72CDD"/>
    <w:rsid w:val="00F75C8E"/>
    <w:rsid w:val="00F76368"/>
    <w:rsid w:val="00F81FC6"/>
    <w:rsid w:val="00F854C8"/>
    <w:rsid w:val="00F87A80"/>
    <w:rsid w:val="00FA148B"/>
    <w:rsid w:val="00FA4DA8"/>
    <w:rsid w:val="00FB1543"/>
    <w:rsid w:val="00FB4012"/>
    <w:rsid w:val="00FB5196"/>
    <w:rsid w:val="00FC4FBE"/>
    <w:rsid w:val="00FC70FE"/>
    <w:rsid w:val="00FC74E4"/>
    <w:rsid w:val="00FC7C8A"/>
    <w:rsid w:val="00FD1DD3"/>
    <w:rsid w:val="00FE5A88"/>
    <w:rsid w:val="00FE6024"/>
    <w:rsid w:val="00FF2827"/>
    <w:rsid w:val="00FF293F"/>
    <w:rsid w:val="074BA565"/>
    <w:rsid w:val="08072EAD"/>
    <w:rsid w:val="0989DCF4"/>
    <w:rsid w:val="0A8D3558"/>
    <w:rsid w:val="0AFE2646"/>
    <w:rsid w:val="0F1B6266"/>
    <w:rsid w:val="103FDA71"/>
    <w:rsid w:val="133B1C48"/>
    <w:rsid w:val="198A390F"/>
    <w:rsid w:val="1B7269EF"/>
    <w:rsid w:val="1BB0039F"/>
    <w:rsid w:val="1C516902"/>
    <w:rsid w:val="1CA354D6"/>
    <w:rsid w:val="1D7435E1"/>
    <w:rsid w:val="1DD7D040"/>
    <w:rsid w:val="21FA4260"/>
    <w:rsid w:val="2B2976EF"/>
    <w:rsid w:val="2C4FE984"/>
    <w:rsid w:val="2D67D04D"/>
    <w:rsid w:val="2F5A7F1F"/>
    <w:rsid w:val="2F78CD69"/>
    <w:rsid w:val="2FF3A2C5"/>
    <w:rsid w:val="3020D035"/>
    <w:rsid w:val="30E763C0"/>
    <w:rsid w:val="36C98C7A"/>
    <w:rsid w:val="3AC8CA81"/>
    <w:rsid w:val="3EA4FD3A"/>
    <w:rsid w:val="3F155530"/>
    <w:rsid w:val="428C64E7"/>
    <w:rsid w:val="44E9DA26"/>
    <w:rsid w:val="48A4669D"/>
    <w:rsid w:val="4916198E"/>
    <w:rsid w:val="491F3FC1"/>
    <w:rsid w:val="4BB9171A"/>
    <w:rsid w:val="4E8CBB54"/>
    <w:rsid w:val="4EF5A811"/>
    <w:rsid w:val="51C8EEC6"/>
    <w:rsid w:val="5D7EB0E2"/>
    <w:rsid w:val="5E64128E"/>
    <w:rsid w:val="60F69391"/>
    <w:rsid w:val="650D4633"/>
    <w:rsid w:val="68983B3D"/>
    <w:rsid w:val="6A5F47E8"/>
    <w:rsid w:val="6A68A0A8"/>
    <w:rsid w:val="6CA663BE"/>
    <w:rsid w:val="706C0D49"/>
    <w:rsid w:val="70A0E46E"/>
    <w:rsid w:val="7864BB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18633"/>
  <w15:chartTrackingRefBased/>
  <w15:docId w15:val="{0D10B078-F171-45AD-BEC0-DEFE8B75E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58D"/>
    <w:pPr>
      <w:ind w:left="720"/>
      <w:contextualSpacing/>
    </w:pPr>
    <w:rPr>
      <w:rFonts w:ascii="Vinci Sans" w:eastAsia="Times New Roman" w:hAnsi="Vinci Sans" w:cs="Times New Roman"/>
      <w:color w:val="00589B"/>
      <w:sz w:val="24"/>
      <w:szCs w:val="28"/>
    </w:rPr>
  </w:style>
  <w:style w:type="paragraph" w:styleId="Heading1">
    <w:name w:val="heading 1"/>
    <w:basedOn w:val="Normal"/>
    <w:next w:val="Normal"/>
    <w:link w:val="Heading1Char"/>
    <w:uiPriority w:val="9"/>
    <w:qFormat/>
    <w:rsid w:val="00B17FC6"/>
    <w:pPr>
      <w:keepNext/>
      <w:keepLines/>
      <w:spacing w:before="240" w:after="120" w:line="240" w:lineRule="auto"/>
      <w:outlineLvl w:val="0"/>
    </w:pPr>
    <w:rPr>
      <w:rFonts w:ascii="Trenda Bold" w:hAnsi="Trenda Bold"/>
      <w:color w:val="004489"/>
      <w:sz w:val="32"/>
      <w:szCs w:val="32"/>
    </w:rPr>
  </w:style>
  <w:style w:type="paragraph" w:styleId="Heading2">
    <w:name w:val="heading 2"/>
    <w:basedOn w:val="Heading1"/>
    <w:next w:val="Normal"/>
    <w:link w:val="Heading2Char"/>
    <w:uiPriority w:val="9"/>
    <w:unhideWhenUsed/>
    <w:qFormat/>
    <w:rsid w:val="007A52BE"/>
    <w:pPr>
      <w:outlineLvl w:val="1"/>
    </w:pPr>
    <w:rPr>
      <w:sz w:val="26"/>
      <w:szCs w:val="26"/>
    </w:rPr>
  </w:style>
  <w:style w:type="paragraph" w:styleId="Heading3">
    <w:name w:val="heading 3"/>
    <w:basedOn w:val="Heading2"/>
    <w:next w:val="Normal"/>
    <w:link w:val="Heading3Char"/>
    <w:uiPriority w:val="9"/>
    <w:unhideWhenUsed/>
    <w:qFormat/>
    <w:rsid w:val="00CB0840"/>
    <w:pP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A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1A6D"/>
  </w:style>
  <w:style w:type="paragraph" w:styleId="Footer">
    <w:name w:val="footer"/>
    <w:basedOn w:val="Normal"/>
    <w:link w:val="FooterChar"/>
    <w:uiPriority w:val="99"/>
    <w:unhideWhenUsed/>
    <w:rsid w:val="00D51A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1A6D"/>
  </w:style>
  <w:style w:type="paragraph" w:styleId="Title">
    <w:name w:val="Title"/>
    <w:basedOn w:val="Normal"/>
    <w:next w:val="Normal"/>
    <w:link w:val="TitleChar"/>
    <w:uiPriority w:val="10"/>
    <w:qFormat/>
    <w:rsid w:val="00D51A6D"/>
    <w:pPr>
      <w:spacing w:after="0" w:line="240" w:lineRule="auto"/>
      <w:jc w:val="center"/>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D51A6D"/>
    <w:rPr>
      <w:rFonts w:ascii="Arial" w:eastAsiaTheme="majorEastAsia" w:hAnsi="Arial" w:cstheme="majorBidi"/>
      <w:b/>
      <w:spacing w:val="-10"/>
      <w:kern w:val="28"/>
      <w:sz w:val="32"/>
      <w:szCs w:val="56"/>
    </w:rPr>
  </w:style>
  <w:style w:type="paragraph" w:styleId="Subtitle">
    <w:name w:val="Subtitle"/>
    <w:basedOn w:val="Normal"/>
    <w:next w:val="Normal"/>
    <w:link w:val="SubtitleChar"/>
    <w:uiPriority w:val="11"/>
    <w:qFormat/>
    <w:rsid w:val="00571E3B"/>
    <w:pPr>
      <w:spacing w:before="120" w:after="120" w:line="240" w:lineRule="auto"/>
    </w:pPr>
  </w:style>
  <w:style w:type="character" w:customStyle="1" w:styleId="SubtitleChar">
    <w:name w:val="Subtitle Char"/>
    <w:basedOn w:val="DefaultParagraphFont"/>
    <w:link w:val="Subtitle"/>
    <w:uiPriority w:val="11"/>
    <w:rsid w:val="00571E3B"/>
    <w:rPr>
      <w:rFonts w:ascii="Vinci Sans" w:eastAsia="Times New Roman" w:hAnsi="Vinci Sans" w:cs="Times New Roman"/>
      <w:color w:val="00589B"/>
      <w:sz w:val="24"/>
      <w:szCs w:val="28"/>
    </w:rPr>
  </w:style>
  <w:style w:type="paragraph" w:styleId="ListParagraph">
    <w:name w:val="List Paragraph"/>
    <w:basedOn w:val="Normal"/>
    <w:uiPriority w:val="34"/>
    <w:qFormat/>
    <w:rsid w:val="00D51A6D"/>
  </w:style>
  <w:style w:type="character" w:customStyle="1" w:styleId="Heading1Char">
    <w:name w:val="Heading 1 Char"/>
    <w:basedOn w:val="DefaultParagraphFont"/>
    <w:link w:val="Heading1"/>
    <w:uiPriority w:val="9"/>
    <w:rsid w:val="00B17FC6"/>
    <w:rPr>
      <w:rFonts w:ascii="Trenda Bold" w:eastAsia="Times New Roman" w:hAnsi="Trenda Bold" w:cs="Times New Roman"/>
      <w:color w:val="004489"/>
      <w:sz w:val="32"/>
      <w:szCs w:val="32"/>
    </w:rPr>
  </w:style>
  <w:style w:type="character" w:customStyle="1" w:styleId="Heading2Char">
    <w:name w:val="Heading 2 Char"/>
    <w:basedOn w:val="DefaultParagraphFont"/>
    <w:link w:val="Heading2"/>
    <w:uiPriority w:val="9"/>
    <w:rsid w:val="007A52BE"/>
    <w:rPr>
      <w:rFonts w:ascii="Trenda Bold" w:eastAsia="Times New Roman" w:hAnsi="Trenda Bold" w:cs="Times New Roman"/>
      <w:color w:val="004489"/>
      <w:sz w:val="26"/>
      <w:szCs w:val="26"/>
    </w:rPr>
  </w:style>
  <w:style w:type="character" w:customStyle="1" w:styleId="Heading3Char">
    <w:name w:val="Heading 3 Char"/>
    <w:basedOn w:val="DefaultParagraphFont"/>
    <w:link w:val="Heading3"/>
    <w:uiPriority w:val="9"/>
    <w:rsid w:val="00CB0840"/>
    <w:rPr>
      <w:rFonts w:ascii="Trenda Bold" w:eastAsia="Times New Roman" w:hAnsi="Trenda Bold" w:cs="Times New Roman"/>
      <w:color w:val="00448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717</Words>
  <Characters>4092</Characters>
  <Application>Microsoft Office Word</Application>
  <DocSecurity>0</DocSecurity>
  <Lines>34</Lines>
  <Paragraphs>9</Paragraphs>
  <ScaleCrop>false</ScaleCrop>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Anna-Ruth Cockerham</dc:creator>
  <cp:keywords/>
  <dc:description/>
  <cp:lastModifiedBy>Lucy Williams</cp:lastModifiedBy>
  <cp:revision>405</cp:revision>
  <dcterms:created xsi:type="dcterms:W3CDTF">2023-03-13T11:58:00Z</dcterms:created>
  <dcterms:modified xsi:type="dcterms:W3CDTF">2026-08-07T12:35:00Z</dcterms:modified>
</cp:coreProperties>
</file>